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5E" w:rsidRDefault="00EB225E">
      <w:bookmarkStart w:id="0" w:name="_GoBack"/>
      <w:bookmarkEnd w:id="0"/>
    </w:p>
    <w:p w:rsidR="00EB225E" w:rsidRDefault="00EB225E"/>
    <w:p w:rsidR="00EB225E" w:rsidRDefault="00CA56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Nota de prensa</w:t>
      </w:r>
    </w:p>
    <w:p w:rsidR="00EB225E" w:rsidRDefault="00CA56EF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Conoce la lista corta de los VIII Premios Fundación Diversidad con las organizaciones que encabezan el liderazgo empresarial más diverso e inclusivo del 2022</w:t>
      </w:r>
    </w:p>
    <w:p w:rsidR="00EB225E" w:rsidRDefault="00CA56E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Las organizaciones ganadoras se darán a conocer en la Gala de entrega de premios el próximo 29 de noviembre en Madrid</w:t>
      </w:r>
    </w:p>
    <w:p w:rsidR="00EB225E" w:rsidRDefault="00CA56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15 de noviembre de 2022</w:t>
      </w:r>
      <w:r>
        <w:rPr>
          <w:rFonts w:ascii="Arial" w:eastAsia="Arial" w:hAnsi="Arial" w:cs="Arial"/>
          <w:sz w:val="20"/>
          <w:szCs w:val="20"/>
        </w:rPr>
        <w:t xml:space="preserve"> – Fundación para la Diversidad ha anunciado la lista corta de las organizaciones más diversas e inclusivas</w:t>
      </w:r>
      <w:r>
        <w:rPr>
          <w:rFonts w:ascii="Arial" w:eastAsia="Arial" w:hAnsi="Arial" w:cs="Arial"/>
          <w:sz w:val="20"/>
          <w:szCs w:val="20"/>
        </w:rPr>
        <w:t xml:space="preserve"> del 2022. Un total de 3 grandes empresas, 3 pymes, 3 instituciones públicas y 3 organizaciones relacionadas con el mundo de la Cultura y el Deporte han sido </w:t>
      </w:r>
      <w:proofErr w:type="gramStart"/>
      <w:r>
        <w:rPr>
          <w:rFonts w:ascii="Arial" w:eastAsia="Arial" w:hAnsi="Arial" w:cs="Arial"/>
          <w:sz w:val="20"/>
          <w:szCs w:val="20"/>
        </w:rPr>
        <w:t>preseleccionadas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entre más de 100 candidaturas a los VIII Premios Fundación Diversidad. Las gan</w:t>
      </w:r>
      <w:r>
        <w:rPr>
          <w:rFonts w:ascii="Arial" w:eastAsia="Arial" w:hAnsi="Arial" w:cs="Arial"/>
          <w:sz w:val="20"/>
          <w:szCs w:val="20"/>
        </w:rPr>
        <w:t>adoras se darán a conocer el próximo 29 de noviembre en la Gala de Premios de Fundación Diversidad.</w:t>
      </w:r>
    </w:p>
    <w:p w:rsidR="00EB225E" w:rsidRDefault="00CA56EF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En la categoría de institución o empresa pública, las tres finalistas son: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Ajuntament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Barcelona,</w:t>
      </w:r>
      <w: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RTVE 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Universidade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 Coruña</w:t>
      </w:r>
    </w:p>
    <w:p w:rsidR="00EB225E" w:rsidRDefault="00CA56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la categoría de institu</w:t>
      </w:r>
      <w:r>
        <w:rPr>
          <w:rFonts w:ascii="Arial" w:eastAsia="Arial" w:hAnsi="Arial" w:cs="Arial"/>
          <w:sz w:val="20"/>
          <w:szCs w:val="20"/>
        </w:rPr>
        <w:t xml:space="preserve">ción o empresa pública, competirán las siguientes tres finalistas: </w:t>
      </w:r>
      <w:proofErr w:type="spellStart"/>
      <w:r>
        <w:rPr>
          <w:rFonts w:ascii="Arial" w:eastAsia="Arial" w:hAnsi="Arial" w:cs="Arial"/>
          <w:sz w:val="20"/>
          <w:szCs w:val="20"/>
        </w:rPr>
        <w:t>Ajuntament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Barcelona,</w:t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RTVE y </w:t>
      </w:r>
      <w:proofErr w:type="spellStart"/>
      <w:r>
        <w:rPr>
          <w:rFonts w:ascii="Arial" w:eastAsia="Arial" w:hAnsi="Arial" w:cs="Arial"/>
          <w:sz w:val="20"/>
          <w:szCs w:val="20"/>
        </w:rPr>
        <w:t>Universidade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 Coruña.</w:t>
      </w:r>
    </w:p>
    <w:p w:rsidR="00EB225E" w:rsidRDefault="00CA56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 la categoría entidades del mundo de la Cultura o Deporte, Fundación Diversidad quiere reconocer el trabajo en materia de gestión </w:t>
      </w:r>
      <w:r>
        <w:rPr>
          <w:rFonts w:ascii="Arial" w:eastAsia="Arial" w:hAnsi="Arial" w:cs="Arial"/>
          <w:sz w:val="20"/>
          <w:szCs w:val="20"/>
        </w:rPr>
        <w:t xml:space="preserve">de la diversidad e inclusión a tres organizaciones: Comité Paralímpico Español, ESIC Universidad y Fundación </w:t>
      </w:r>
      <w:proofErr w:type="spellStart"/>
      <w:r>
        <w:rPr>
          <w:rFonts w:ascii="Arial" w:eastAsia="Arial" w:hAnsi="Arial" w:cs="Arial"/>
          <w:sz w:val="20"/>
          <w:szCs w:val="20"/>
        </w:rPr>
        <w:t>Resilis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B225E" w:rsidRDefault="00CA56EF">
      <w:pPr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Admiral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Seguros, Banco Santander y LATAM Airlines, finalistas a los VIII Premios Fundación Diversidad 2022</w:t>
      </w:r>
    </w:p>
    <w:p w:rsidR="00EB225E" w:rsidRDefault="00CA56EF">
      <w:pPr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>En la categoría de Gran Empresa</w:t>
      </w:r>
      <w:r>
        <w:rPr>
          <w:rFonts w:ascii="Arial" w:eastAsia="Arial" w:hAnsi="Arial" w:cs="Arial"/>
          <w:sz w:val="20"/>
          <w:szCs w:val="20"/>
        </w:rPr>
        <w:t xml:space="preserve">, las seleccionadas en la lista corta son: </w:t>
      </w:r>
      <w:proofErr w:type="spellStart"/>
      <w:r>
        <w:rPr>
          <w:rFonts w:ascii="Arial" w:eastAsia="Arial" w:hAnsi="Arial" w:cs="Arial"/>
          <w:sz w:val="20"/>
          <w:szCs w:val="20"/>
        </w:rPr>
        <w:t>Admiral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Seguros, Banco Santander y LATAM Airlines. </w:t>
      </w:r>
    </w:p>
    <w:p w:rsidR="00EB225E" w:rsidRDefault="00CA56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otro lado, en la sección Pyme, las tres pequeñas y medianas empresas que competirán son: Mutua de Accidentes de Canarias, Seguros RGA y </w:t>
      </w:r>
      <w:proofErr w:type="spellStart"/>
      <w:r>
        <w:rPr>
          <w:rFonts w:ascii="Arial" w:eastAsia="Arial" w:hAnsi="Arial" w:cs="Arial"/>
          <w:sz w:val="20"/>
          <w:szCs w:val="20"/>
        </w:rPr>
        <w:t>Sermes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Planificación.</w:t>
      </w:r>
    </w:p>
    <w:p w:rsidR="00EB225E" w:rsidRDefault="00CA56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último, la alta calidad de las candidaturas presentadas ha hecho que el jurado preseleccione varios proyectos específicos candidatos a ganar una Mención Especial. En esta sección, competirán los proyectos de American Express, Dow </w:t>
      </w:r>
      <w:proofErr w:type="spellStart"/>
      <w:r>
        <w:rPr>
          <w:rFonts w:ascii="Arial" w:eastAsia="Arial" w:hAnsi="Arial" w:cs="Arial"/>
          <w:sz w:val="20"/>
          <w:szCs w:val="20"/>
        </w:rPr>
        <w:t>Chemical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Ibérica, Fer</w:t>
      </w:r>
      <w:r>
        <w:rPr>
          <w:rFonts w:ascii="Arial" w:eastAsia="Arial" w:hAnsi="Arial" w:cs="Arial"/>
          <w:sz w:val="20"/>
          <w:szCs w:val="20"/>
        </w:rPr>
        <w:t xml:space="preserve">rovial, Roche </w:t>
      </w:r>
      <w:proofErr w:type="spellStart"/>
      <w:r>
        <w:rPr>
          <w:rFonts w:ascii="Arial" w:eastAsia="Arial" w:hAnsi="Arial" w:cs="Arial"/>
          <w:sz w:val="20"/>
          <w:szCs w:val="20"/>
        </w:rPr>
        <w:t>Farma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RTVE.</w:t>
      </w:r>
    </w:p>
    <w:p w:rsidR="00EB225E" w:rsidRDefault="00CA56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total, han sido más de 100 candidaturas analizadas en las que el jurado ha querido destacar la gran calidad y la apuesta real y efectiva por la diversidad e innovación de cada una de ellas. El jurado ha valorado aquellas empr</w:t>
      </w:r>
      <w:r>
        <w:rPr>
          <w:rFonts w:ascii="Arial" w:eastAsia="Arial" w:hAnsi="Arial" w:cs="Arial"/>
          <w:sz w:val="20"/>
          <w:szCs w:val="20"/>
        </w:rPr>
        <w:t>esas que trabajan distintos tipos de diversidades (demográfica, experiencial y cognitiva), que cuentan realmente con una plantilla diversa y apuestan por el talento, que tienen en marcha políticas de gestión de personal inclusivas (formación, procesos de s</w:t>
      </w:r>
      <w:r>
        <w:rPr>
          <w:rFonts w:ascii="Arial" w:eastAsia="Arial" w:hAnsi="Arial" w:cs="Arial"/>
          <w:sz w:val="20"/>
          <w:szCs w:val="20"/>
        </w:rPr>
        <w:t>elección sin sesgos) y que, además, tienen mecanismos para medir los avances en la materia.</w:t>
      </w:r>
    </w:p>
    <w:p w:rsidR="00EB225E" w:rsidRDefault="00CA56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jurado de la VIII edición de los Premios Fundación Diversidad está formado por el patronato de la Fundación: María Eugenia Girón (presidenta), Anna </w:t>
      </w:r>
      <w:proofErr w:type="spellStart"/>
      <w:r>
        <w:rPr>
          <w:rFonts w:ascii="Arial" w:eastAsia="Arial" w:hAnsi="Arial" w:cs="Arial"/>
          <w:sz w:val="20"/>
          <w:szCs w:val="20"/>
        </w:rPr>
        <w:t>Maria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Hurtado </w:t>
      </w:r>
      <w:proofErr w:type="spellStart"/>
      <w:r>
        <w:rPr>
          <w:rFonts w:ascii="Arial" w:eastAsia="Arial" w:hAnsi="Arial" w:cs="Arial"/>
          <w:sz w:val="20"/>
          <w:szCs w:val="20"/>
        </w:rPr>
        <w:t>Lopo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(vicepresidenta), Mar Aguilera, Enrique Arce, Reyes </w:t>
      </w:r>
      <w:proofErr w:type="spellStart"/>
      <w:r>
        <w:rPr>
          <w:rFonts w:ascii="Arial" w:eastAsia="Arial" w:hAnsi="Arial" w:cs="Arial"/>
          <w:sz w:val="20"/>
          <w:szCs w:val="20"/>
        </w:rPr>
        <w:t>Bellver</w:t>
      </w:r>
      <w:proofErr w:type="spellEnd"/>
      <w:r>
        <w:rPr>
          <w:rFonts w:ascii="Arial" w:eastAsia="Arial" w:hAnsi="Arial" w:cs="Arial"/>
          <w:sz w:val="20"/>
          <w:szCs w:val="20"/>
        </w:rPr>
        <w:t>, María A. Blasco, Javier B</w:t>
      </w:r>
      <w:r>
        <w:rPr>
          <w:rFonts w:ascii="Arial" w:eastAsia="Arial" w:hAnsi="Arial" w:cs="Arial"/>
          <w:sz w:val="20"/>
          <w:szCs w:val="20"/>
        </w:rPr>
        <w:t xml:space="preserve">enavente Barrón, </w:t>
      </w:r>
      <w:proofErr w:type="spellStart"/>
      <w:r>
        <w:rPr>
          <w:rFonts w:ascii="Arial" w:eastAsia="Arial" w:hAnsi="Arial" w:cs="Arial"/>
          <w:sz w:val="20"/>
          <w:szCs w:val="20"/>
        </w:rPr>
        <w:t>Bisila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Bokoko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Jorge </w:t>
      </w:r>
      <w:proofErr w:type="spellStart"/>
      <w:r>
        <w:rPr>
          <w:rFonts w:ascii="Arial" w:eastAsia="Arial" w:hAnsi="Arial" w:cs="Arial"/>
          <w:sz w:val="20"/>
          <w:szCs w:val="20"/>
        </w:rPr>
        <w:t>Cagigas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Sylvia </w:t>
      </w:r>
      <w:proofErr w:type="spellStart"/>
      <w:r>
        <w:rPr>
          <w:rFonts w:ascii="Arial" w:eastAsia="Arial" w:hAnsi="Arial" w:cs="Arial"/>
          <w:sz w:val="20"/>
          <w:szCs w:val="20"/>
        </w:rPr>
        <w:t>Jarabo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Aaron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Lee, Xavier López, Javier Marco, Carlota Mateos, Mercedes Pescador, Maravillas Rojo, Francisco </w:t>
      </w:r>
      <w:proofErr w:type="spellStart"/>
      <w:r>
        <w:rPr>
          <w:rFonts w:ascii="Arial" w:eastAsia="Arial" w:hAnsi="Arial" w:cs="Arial"/>
          <w:sz w:val="20"/>
          <w:szCs w:val="20"/>
        </w:rPr>
        <w:t>Vañó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Eduardo Vizcaíno y Anna Quirós en representación de </w:t>
      </w:r>
      <w:proofErr w:type="spellStart"/>
      <w:r>
        <w:rPr>
          <w:rFonts w:ascii="Arial" w:eastAsia="Arial" w:hAnsi="Arial" w:cs="Arial"/>
          <w:sz w:val="20"/>
          <w:szCs w:val="20"/>
        </w:rPr>
        <w:t>CaixaBank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B225E" w:rsidRDefault="00EB225E">
      <w:pPr>
        <w:jc w:val="both"/>
        <w:rPr>
          <w:rFonts w:ascii="Arial" w:eastAsia="Arial" w:hAnsi="Arial" w:cs="Arial"/>
          <w:sz w:val="20"/>
          <w:szCs w:val="20"/>
        </w:rPr>
      </w:pPr>
    </w:p>
    <w:p w:rsidR="00EB225E" w:rsidRDefault="00EB225E">
      <w:pPr>
        <w:jc w:val="both"/>
        <w:rPr>
          <w:rFonts w:ascii="Arial" w:eastAsia="Arial" w:hAnsi="Arial" w:cs="Arial"/>
          <w:sz w:val="20"/>
          <w:szCs w:val="20"/>
        </w:rPr>
      </w:pPr>
    </w:p>
    <w:p w:rsidR="00EB225E" w:rsidRDefault="00CA56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ceremonia de entreg</w:t>
      </w:r>
      <w:r>
        <w:rPr>
          <w:rFonts w:ascii="Arial" w:eastAsia="Arial" w:hAnsi="Arial" w:cs="Arial"/>
          <w:sz w:val="20"/>
          <w:szCs w:val="20"/>
        </w:rPr>
        <w:t>a de los VIII Premios Fundación Diversidad tendrá lugar el 29 de noviembre en Madrid. Además de los galardones, varias empresas firmarán, por primera vez, o renovarán su compromiso con la Carta de la Diversidad, una iniciativa que ya suma más de 1.450 orga</w:t>
      </w:r>
      <w:r>
        <w:rPr>
          <w:rFonts w:ascii="Arial" w:eastAsia="Arial" w:hAnsi="Arial" w:cs="Arial"/>
          <w:sz w:val="20"/>
          <w:szCs w:val="20"/>
        </w:rPr>
        <w:t>nizaciones firmantes y que ha logrado un crecimiento del 350% en los últimos dos años.</w:t>
      </w:r>
    </w:p>
    <w:p w:rsidR="00EB225E" w:rsidRDefault="00CA56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evento estará presidido por María Eugenia Girón, presidenta de la Fundación, y conducido por Carlos Córdoba, periodista de El País. También contará con la actuación m</w:t>
      </w:r>
      <w:r>
        <w:rPr>
          <w:rFonts w:ascii="Arial" w:eastAsia="Arial" w:hAnsi="Arial" w:cs="Arial"/>
          <w:sz w:val="20"/>
          <w:szCs w:val="20"/>
        </w:rPr>
        <w:t xml:space="preserve">usical de la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drag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queen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andaluza Imperio Reina. A la gala asistirán la Representación de la Comisión Europea en España y también miembros del patronato de Fundación para la Diversidad. Los VIII Premios Fundación Diversidad están patrocinados por Alares, em</w:t>
      </w:r>
      <w:r>
        <w:rPr>
          <w:rFonts w:ascii="Arial" w:eastAsia="Arial" w:hAnsi="Arial" w:cs="Arial"/>
          <w:sz w:val="20"/>
          <w:szCs w:val="20"/>
        </w:rPr>
        <w:t xml:space="preserve">presa líder en el cuidado de personas, y cuentan con el apoyo de </w:t>
      </w:r>
      <w:proofErr w:type="spellStart"/>
      <w:r>
        <w:rPr>
          <w:rFonts w:ascii="Arial" w:eastAsia="Arial" w:hAnsi="Arial" w:cs="Arial"/>
          <w:sz w:val="20"/>
          <w:szCs w:val="20"/>
        </w:rPr>
        <w:t>CaixaBank</w:t>
      </w:r>
      <w:proofErr w:type="spellEnd"/>
      <w:r>
        <w:rPr>
          <w:rFonts w:ascii="Arial" w:eastAsia="Arial" w:hAnsi="Arial" w:cs="Arial"/>
          <w:sz w:val="20"/>
          <w:szCs w:val="20"/>
        </w:rPr>
        <w:t>. También se realizará el acto de firma de la Carta de la Diversidad con los nuevos líderes con impacto del año y la Representación de la Comisión Europea en España.</w:t>
      </w:r>
    </w:p>
    <w:p w:rsidR="00EB225E" w:rsidRDefault="00CA56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último, los </w:t>
      </w:r>
      <w:r>
        <w:rPr>
          <w:rFonts w:ascii="Arial" w:eastAsia="Arial" w:hAnsi="Arial" w:cs="Arial"/>
          <w:sz w:val="20"/>
          <w:szCs w:val="20"/>
        </w:rPr>
        <w:t>asistentes recibirán el Calendario de la Diversidad 2023 impreso con las fechas conmemorativas más significativas en materia de diversidad, inclusión y derechos humanos. Dicho proyecto está realizado conjuntamente con la Fundación La Merced Migraciones.</w:t>
      </w:r>
    </w:p>
    <w:p w:rsidR="00EB225E" w:rsidRDefault="00CA56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##</w:t>
      </w:r>
    </w:p>
    <w:p w:rsidR="00EB225E" w:rsidRDefault="00CA56E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Sobre Fundación Diversidad</w:t>
      </w:r>
    </w:p>
    <w:p w:rsidR="00EB225E" w:rsidRDefault="00CA56EF">
      <w:pPr>
        <w:jc w:val="both"/>
        <w:rPr>
          <w:rFonts w:ascii="Arial" w:eastAsia="Arial" w:hAnsi="Arial" w:cs="Arial"/>
          <w:sz w:val="18"/>
          <w:szCs w:val="1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18"/>
          <w:szCs w:val="18"/>
        </w:rPr>
        <w:t>Fundación Diversidad, promovida por Alares, tiene como objetivo promover y lograr que los 10 principios de la Carta de la Diversidad se implanten en las empresas e instituciones en España. La organización trabaja para impulsar l</w:t>
      </w:r>
      <w:r>
        <w:rPr>
          <w:rFonts w:ascii="Arial" w:eastAsia="Arial" w:hAnsi="Arial" w:cs="Arial"/>
          <w:sz w:val="18"/>
          <w:szCs w:val="18"/>
        </w:rPr>
        <w:t xml:space="preserve">a diversidad y la inclusión en empresas e instituciones en España para potenciar el progreso social y la competitividad económica a través de la sensibilización, investigación y divulgación. Los socios de Fundación Diversidad son: </w:t>
      </w:r>
      <w:proofErr w:type="spellStart"/>
      <w:r>
        <w:rPr>
          <w:rFonts w:ascii="Arial" w:eastAsia="Arial" w:hAnsi="Arial" w:cs="Arial"/>
          <w:sz w:val="18"/>
          <w:szCs w:val="18"/>
        </w:rPr>
        <w:t>Admiral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Seguros, Allianz,</w:t>
      </w:r>
      <w:r>
        <w:rPr>
          <w:rFonts w:ascii="Arial" w:eastAsia="Arial" w:hAnsi="Arial" w:cs="Arial"/>
          <w:sz w:val="18"/>
          <w:szCs w:val="18"/>
        </w:rPr>
        <w:t xml:space="preserve"> AXA, BASF, BD, </w:t>
      </w:r>
      <w:proofErr w:type="spellStart"/>
      <w:r>
        <w:rPr>
          <w:rFonts w:ascii="Arial" w:eastAsia="Arial" w:hAnsi="Arial" w:cs="Arial"/>
          <w:sz w:val="18"/>
          <w:szCs w:val="18"/>
        </w:rPr>
        <w:t>Boehringer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Ingelheim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CaixaBank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Clarios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Correos, Iberdrola, JTI, LATAM Airlines, </w:t>
      </w:r>
      <w:proofErr w:type="spellStart"/>
      <w:r>
        <w:rPr>
          <w:rFonts w:ascii="Arial" w:eastAsia="Arial" w:hAnsi="Arial" w:cs="Arial"/>
          <w:sz w:val="18"/>
          <w:szCs w:val="18"/>
        </w:rPr>
        <w:t>Leroy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Merlin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Lilly, </w:t>
      </w:r>
      <w:proofErr w:type="spellStart"/>
      <w:r>
        <w:rPr>
          <w:rFonts w:ascii="Arial" w:eastAsia="Arial" w:hAnsi="Arial" w:cs="Arial"/>
          <w:sz w:val="18"/>
          <w:szCs w:val="18"/>
        </w:rPr>
        <w:t>Nationale-Nederlanden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Orange, </w:t>
      </w:r>
      <w:proofErr w:type="spellStart"/>
      <w:r>
        <w:rPr>
          <w:rFonts w:ascii="Arial" w:eastAsia="Arial" w:hAnsi="Arial" w:cs="Arial"/>
          <w:sz w:val="18"/>
          <w:szCs w:val="18"/>
        </w:rPr>
        <w:t>Penguin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Random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House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Provital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Group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Richemont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Sacyr. </w:t>
      </w:r>
    </w:p>
    <w:p w:rsidR="00EB225E" w:rsidRDefault="00CA56E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Más información: https://fundaciondiversidad.co</w:t>
      </w:r>
      <w:r>
        <w:rPr>
          <w:rFonts w:ascii="Arial" w:eastAsia="Arial" w:hAnsi="Arial" w:cs="Arial"/>
          <w:sz w:val="18"/>
          <w:szCs w:val="18"/>
        </w:rPr>
        <w:t xml:space="preserve">m </w:t>
      </w:r>
    </w:p>
    <w:p w:rsidR="00EB225E" w:rsidRDefault="00EB225E">
      <w:pPr>
        <w:rPr>
          <w:rFonts w:ascii="Arial" w:eastAsia="Arial" w:hAnsi="Arial" w:cs="Arial"/>
          <w:sz w:val="20"/>
          <w:szCs w:val="20"/>
        </w:rPr>
      </w:pPr>
    </w:p>
    <w:p w:rsidR="00EB225E" w:rsidRDefault="00CA56EF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Contactos de prensa</w:t>
      </w:r>
    </w:p>
    <w:p w:rsidR="00EB225E" w:rsidRDefault="00CA56EF">
      <w:pPr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Juanfran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Velasco (Fundación Diversidad)</w:t>
      </w:r>
    </w:p>
    <w:p w:rsidR="00EB225E" w:rsidRDefault="00CA56E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Teléfono: 912 75 05 55</w:t>
      </w:r>
    </w:p>
    <w:p w:rsidR="00EB225E" w:rsidRDefault="00CA56E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Email: </w:t>
      </w:r>
      <w:hyperlink r:id="rId7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comunicacion@fundaciondiversidad.com</w:t>
        </w:r>
      </w:hyperlink>
    </w:p>
    <w:p w:rsidR="00EB225E" w:rsidRDefault="00EB225E">
      <w:pPr>
        <w:jc w:val="both"/>
        <w:rPr>
          <w:rFonts w:ascii="Arial" w:eastAsia="Arial" w:hAnsi="Arial" w:cs="Arial"/>
          <w:color w:val="0563C1"/>
          <w:sz w:val="18"/>
          <w:szCs w:val="18"/>
          <w:u w:val="single"/>
        </w:rPr>
      </w:pPr>
    </w:p>
    <w:p w:rsidR="00EB225E" w:rsidRDefault="00EB225E">
      <w:pPr>
        <w:rPr>
          <w:rFonts w:ascii="Arial" w:eastAsia="Arial" w:hAnsi="Arial" w:cs="Arial"/>
          <w:sz w:val="20"/>
          <w:szCs w:val="20"/>
        </w:rPr>
      </w:pPr>
    </w:p>
    <w:p w:rsidR="00EB225E" w:rsidRDefault="00EB225E">
      <w:pPr>
        <w:rPr>
          <w:rFonts w:ascii="Arial" w:eastAsia="Arial" w:hAnsi="Arial" w:cs="Arial"/>
          <w:sz w:val="20"/>
          <w:szCs w:val="20"/>
        </w:rPr>
      </w:pPr>
    </w:p>
    <w:sectPr w:rsidR="00EB225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EF" w:rsidRDefault="00CA56EF">
      <w:pPr>
        <w:spacing w:after="0" w:line="240" w:lineRule="auto"/>
      </w:pPr>
      <w:r>
        <w:separator/>
      </w:r>
    </w:p>
  </w:endnote>
  <w:endnote w:type="continuationSeparator" w:id="0">
    <w:p w:rsidR="00CA56EF" w:rsidRDefault="00CA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EF" w:rsidRDefault="00CA56EF">
      <w:pPr>
        <w:spacing w:after="0" w:line="240" w:lineRule="auto"/>
      </w:pPr>
      <w:r>
        <w:separator/>
      </w:r>
    </w:p>
  </w:footnote>
  <w:footnote w:type="continuationSeparator" w:id="0">
    <w:p w:rsidR="00CA56EF" w:rsidRDefault="00CA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5E" w:rsidRDefault="00CA56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1800225</wp:posOffset>
          </wp:positionH>
          <wp:positionV relativeFrom="paragraph">
            <wp:posOffset>-36092</wp:posOffset>
          </wp:positionV>
          <wp:extent cx="1799590" cy="70866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5E"/>
    <w:rsid w:val="00C31604"/>
    <w:rsid w:val="00CA56EF"/>
    <w:rsid w:val="00E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C8A12-CBFC-4138-8213-BB4C9F42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FC7BA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65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C05"/>
  </w:style>
  <w:style w:type="paragraph" w:styleId="Piedepgina">
    <w:name w:val="footer"/>
    <w:basedOn w:val="Normal"/>
    <w:link w:val="PiedepginaCar"/>
    <w:uiPriority w:val="99"/>
    <w:unhideWhenUsed/>
    <w:rsid w:val="00965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C05"/>
  </w:style>
  <w:style w:type="character" w:styleId="Hipervnculo">
    <w:name w:val="Hyperlink"/>
    <w:basedOn w:val="Fuentedeprrafopredeter"/>
    <w:uiPriority w:val="99"/>
    <w:unhideWhenUsed/>
    <w:rsid w:val="00E0794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794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fundaciondiversida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riHoaAAyVlLYenezfF9v7uW/A==">AMUW2mXHITt38sWsLccA7FezeUBzW/DhryYXjdBekN7cSeZ/MnrB1hqedoy6QwevOxi4KvX1L4Yk4U8gAmd/Ll/lqdsT2MdgCZX3XfpqyUbqKtKbwikXdIpu+Y+Ch66J/YkYiGzTIMsv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ALARES</dc:creator>
  <cp:lastModifiedBy>CRISTINA MORENO</cp:lastModifiedBy>
  <cp:revision>2</cp:revision>
  <dcterms:created xsi:type="dcterms:W3CDTF">2022-11-15T15:27:00Z</dcterms:created>
  <dcterms:modified xsi:type="dcterms:W3CDTF">2022-11-15T15:27:00Z</dcterms:modified>
</cp:coreProperties>
</file>